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580539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539">
              <w:rPr>
                <w:rFonts w:ascii="Times New Roman" w:hAnsi="Times New Roman" w:cs="Times New Roman"/>
                <w:sz w:val="28"/>
                <w:szCs w:val="28"/>
              </w:rPr>
              <w:t xml:space="preserve">на поставку  </w:t>
            </w:r>
            <w:r w:rsidR="006959B3" w:rsidRPr="006959B3">
              <w:rPr>
                <w:rFonts w:ascii="Times New Roman" w:hAnsi="Times New Roman" w:cs="Times New Roman"/>
                <w:sz w:val="28"/>
                <w:szCs w:val="28"/>
              </w:rPr>
              <w:t>запасных частей к двигателям ММЗ и тракторам МТЗ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2D339A">
        <w:tc>
          <w:tcPr>
            <w:tcW w:w="4644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  <w:r w:rsidR="00C97ED0">
              <w:rPr>
                <w:rFonts w:ascii="Times New Roman" w:hAnsi="Times New Roman" w:cs="Times New Roman"/>
                <w:sz w:val="28"/>
                <w:szCs w:val="28"/>
              </w:rPr>
              <w:t xml:space="preserve"> * (бюджет)</w:t>
            </w:r>
          </w:p>
        </w:tc>
        <w:tc>
          <w:tcPr>
            <w:tcW w:w="4701" w:type="dxa"/>
          </w:tcPr>
          <w:p w:rsidR="00D84B1E" w:rsidRDefault="006959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600 000,00</w:t>
            </w:r>
            <w:r w:rsidR="005805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2D339A" w:rsidTr="002D339A">
        <w:tc>
          <w:tcPr>
            <w:tcW w:w="4644" w:type="dxa"/>
          </w:tcPr>
          <w:p w:rsidR="002D339A" w:rsidRPr="009E0448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единичных расценок</w:t>
            </w:r>
          </w:p>
        </w:tc>
        <w:tc>
          <w:tcPr>
            <w:tcW w:w="4701" w:type="dxa"/>
          </w:tcPr>
          <w:p w:rsidR="002D339A" w:rsidRPr="009E0448" w:rsidRDefault="006959B3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108 622 207,28</w:t>
            </w:r>
            <w:r w:rsidR="00580539" w:rsidRPr="0058053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2D339A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2D339A" w:rsidTr="002D339A">
        <w:tc>
          <w:tcPr>
            <w:tcW w:w="4644" w:type="dxa"/>
          </w:tcPr>
          <w:p w:rsidR="002D339A" w:rsidRPr="001E6A88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01" w:type="dxa"/>
          </w:tcPr>
          <w:p w:rsidR="002D339A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b/>
                <w:sz w:val="28"/>
                <w:szCs w:val="28"/>
              </w:rPr>
              <w:t>Иной метод</w:t>
            </w: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D339A" w:rsidRPr="001E6A88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«Россети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  <w:bookmarkStart w:id="0" w:name="_GoBack"/>
        <w:bookmarkEnd w:id="0"/>
      </w:tr>
      <w:tr w:rsidR="002D339A" w:rsidTr="002D339A">
        <w:tc>
          <w:tcPr>
            <w:tcW w:w="4644" w:type="dxa"/>
          </w:tcPr>
          <w:p w:rsidR="002D339A" w:rsidRPr="001E6A88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01" w:type="dxa"/>
          </w:tcPr>
          <w:p w:rsidR="002D339A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«Россети Сибирь»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2.073 «Определение плановой цены материалов и оборудования. Методика»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D339A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B62">
              <w:rPr>
                <w:rFonts w:ascii="Times New Roman" w:hAnsi="Times New Roman" w:cs="Times New Roman"/>
                <w:sz w:val="28"/>
                <w:szCs w:val="28"/>
              </w:rPr>
              <w:t>выдержки размещены:</w:t>
            </w:r>
          </w:p>
          <w:p w:rsidR="002D339A" w:rsidRPr="001E6A88" w:rsidRDefault="006959B3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2D339A" w:rsidRPr="002E47B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https://rosseti-sib.ru/purchases/upravlenie-zakupochnoy-deyatelnostyu/</w:t>
              </w:r>
            </w:hyperlink>
          </w:p>
        </w:tc>
      </w:tr>
      <w:tr w:rsidR="002D339A" w:rsidTr="002D339A">
        <w:tc>
          <w:tcPr>
            <w:tcW w:w="4644" w:type="dxa"/>
          </w:tcPr>
          <w:p w:rsidR="002D339A" w:rsidRPr="001E6A88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01" w:type="dxa"/>
          </w:tcPr>
          <w:p w:rsidR="002D339A" w:rsidRPr="001E6A88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C97ED0" w:rsidRDefault="00C97ED0" w:rsidP="00C97ED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4B1E" w:rsidRPr="00D84B1E" w:rsidRDefault="00C97ED0" w:rsidP="00C97ED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*В соответствии с пунктом 1.4. приложения №6 Единого стандарта закупок ПАО «Россети» указывается в качестве начальной (максимальная) цены договора определяется максимальное значение цены договора с обоснованием единичных расценок</w:t>
      </w:r>
    </w:p>
    <w:p w:rsidR="00D84B1E" w:rsidRDefault="00D84B1E"/>
    <w:sectPr w:rsidR="00D84B1E" w:rsidSect="00C00A5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1766CB"/>
    <w:rsid w:val="001B4DAF"/>
    <w:rsid w:val="001E6A88"/>
    <w:rsid w:val="00240C38"/>
    <w:rsid w:val="00242E45"/>
    <w:rsid w:val="00276762"/>
    <w:rsid w:val="002D339A"/>
    <w:rsid w:val="002E47B8"/>
    <w:rsid w:val="00541752"/>
    <w:rsid w:val="00550361"/>
    <w:rsid w:val="00580539"/>
    <w:rsid w:val="005E6108"/>
    <w:rsid w:val="006959B3"/>
    <w:rsid w:val="007C7D26"/>
    <w:rsid w:val="00851AE2"/>
    <w:rsid w:val="0088265E"/>
    <w:rsid w:val="008B329E"/>
    <w:rsid w:val="0099706C"/>
    <w:rsid w:val="009D0916"/>
    <w:rsid w:val="00A55013"/>
    <w:rsid w:val="00C00A56"/>
    <w:rsid w:val="00C97ED0"/>
    <w:rsid w:val="00D84B1E"/>
    <w:rsid w:val="00DA566C"/>
    <w:rsid w:val="00E823C6"/>
    <w:rsid w:val="00EB274E"/>
    <w:rsid w:val="00EE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8F1A0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E47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276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-sib.ru/purchases/upravlenie-zakupochnoy-deyatelnosty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Надежда Кузнецова</cp:lastModifiedBy>
  <cp:revision>7</cp:revision>
  <dcterms:created xsi:type="dcterms:W3CDTF">2021-12-16T06:13:00Z</dcterms:created>
  <dcterms:modified xsi:type="dcterms:W3CDTF">2026-04-23T06:12:00Z</dcterms:modified>
</cp:coreProperties>
</file>